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174" w:rsidRDefault="00CB78C8" w:rsidP="009B6174">
      <w:pPr>
        <w:pStyle w:val="a3"/>
        <w:shd w:val="clear" w:color="auto" w:fill="FFFFFF"/>
        <w:spacing w:before="0" w:beforeAutospacing="0" w:after="0" w:afterAutospacing="0"/>
        <w:jc w:val="center"/>
        <w:rPr>
          <w:b/>
          <w:color w:val="000000"/>
          <w:sz w:val="28"/>
          <w:szCs w:val="28"/>
        </w:rPr>
      </w:pPr>
      <w:bookmarkStart w:id="0" w:name="_GoBack"/>
      <w:bookmarkEnd w:id="0"/>
      <w:r>
        <w:rPr>
          <w:b/>
          <w:color w:val="000000"/>
          <w:sz w:val="28"/>
          <w:szCs w:val="28"/>
        </w:rPr>
        <w:t>План-конспект урока по родной (татарской) литературе</w:t>
      </w:r>
      <w:r w:rsidR="009B6174" w:rsidRPr="009B6174">
        <w:rPr>
          <w:b/>
          <w:color w:val="000000"/>
          <w:sz w:val="28"/>
          <w:szCs w:val="28"/>
        </w:rPr>
        <w:t xml:space="preserve"> в 7 классе </w:t>
      </w:r>
    </w:p>
    <w:p w:rsidR="009B6174" w:rsidRPr="009B6174" w:rsidRDefault="009B6174" w:rsidP="009B6174">
      <w:pPr>
        <w:pStyle w:val="a3"/>
        <w:shd w:val="clear" w:color="auto" w:fill="FFFFFF"/>
        <w:spacing w:before="0" w:beforeAutospacing="0" w:after="0" w:afterAutospacing="0"/>
        <w:jc w:val="center"/>
        <w:rPr>
          <w:b/>
          <w:color w:val="000000"/>
          <w:sz w:val="28"/>
          <w:szCs w:val="28"/>
        </w:rPr>
      </w:pPr>
      <w:r w:rsidRPr="009B6174">
        <w:rPr>
          <w:b/>
          <w:color w:val="000000"/>
          <w:sz w:val="28"/>
          <w:szCs w:val="28"/>
        </w:rPr>
        <w:t>(2 подгруппа)</w:t>
      </w:r>
    </w:p>
    <w:p w:rsidR="009B6174" w:rsidRPr="009B6174" w:rsidRDefault="009B6174" w:rsidP="009B6174">
      <w:pPr>
        <w:pStyle w:val="a3"/>
        <w:shd w:val="clear" w:color="auto" w:fill="FFFFFF"/>
        <w:spacing w:before="0" w:beforeAutospacing="0" w:after="0" w:afterAutospacing="0" w:line="360" w:lineRule="auto"/>
        <w:jc w:val="right"/>
        <w:rPr>
          <w:b/>
          <w:color w:val="000000"/>
          <w:sz w:val="28"/>
          <w:szCs w:val="28"/>
        </w:rPr>
      </w:pPr>
      <w:r w:rsidRPr="009B6174">
        <w:rPr>
          <w:b/>
          <w:color w:val="000000"/>
          <w:sz w:val="28"/>
          <w:szCs w:val="28"/>
        </w:rPr>
        <w:t xml:space="preserve">Учитель: </w:t>
      </w:r>
      <w:proofErr w:type="spellStart"/>
      <w:r w:rsidRPr="009B6174">
        <w:rPr>
          <w:b/>
          <w:color w:val="000000"/>
          <w:sz w:val="28"/>
          <w:szCs w:val="28"/>
        </w:rPr>
        <w:t>Шагараева</w:t>
      </w:r>
      <w:proofErr w:type="spellEnd"/>
      <w:r w:rsidRPr="009B6174">
        <w:rPr>
          <w:b/>
          <w:color w:val="000000"/>
          <w:sz w:val="28"/>
          <w:szCs w:val="28"/>
        </w:rPr>
        <w:t xml:space="preserve"> А.И.</w:t>
      </w:r>
    </w:p>
    <w:p w:rsidR="009B6174" w:rsidRPr="009B6174" w:rsidRDefault="009B6174" w:rsidP="009B6174">
      <w:pPr>
        <w:pStyle w:val="a3"/>
        <w:shd w:val="clear" w:color="auto" w:fill="FFFFFF"/>
        <w:spacing w:before="0" w:beforeAutospacing="0" w:after="0" w:afterAutospacing="0" w:line="360" w:lineRule="auto"/>
        <w:jc w:val="right"/>
        <w:rPr>
          <w:b/>
          <w:color w:val="000000"/>
          <w:sz w:val="28"/>
          <w:szCs w:val="28"/>
        </w:rPr>
      </w:pPr>
      <w:r w:rsidRPr="009B6174">
        <w:rPr>
          <w:b/>
          <w:color w:val="000000"/>
          <w:sz w:val="28"/>
          <w:szCs w:val="28"/>
        </w:rPr>
        <w:t>Дата: 6.04.2020</w:t>
      </w:r>
    </w:p>
    <w:p w:rsidR="009B6174" w:rsidRPr="009B6174" w:rsidRDefault="009B6174" w:rsidP="009B6174">
      <w:pPr>
        <w:pStyle w:val="a3"/>
        <w:shd w:val="clear" w:color="auto" w:fill="FFFFFF"/>
        <w:spacing w:before="0" w:beforeAutospacing="0" w:after="0" w:afterAutospacing="0"/>
        <w:jc w:val="right"/>
        <w:rPr>
          <w:color w:val="000000"/>
          <w:sz w:val="28"/>
          <w:szCs w:val="28"/>
        </w:rPr>
      </w:pPr>
    </w:p>
    <w:p w:rsidR="009B6174" w:rsidRDefault="009B6174" w:rsidP="00CB78C8">
      <w:pPr>
        <w:pStyle w:val="a3"/>
        <w:shd w:val="clear" w:color="auto" w:fill="FFFFFF"/>
        <w:spacing w:before="0" w:beforeAutospacing="0" w:after="0" w:afterAutospacing="0" w:line="360" w:lineRule="auto"/>
        <w:contextualSpacing/>
        <w:rPr>
          <w:b/>
          <w:i/>
          <w:color w:val="000000"/>
          <w:sz w:val="28"/>
          <w:szCs w:val="28"/>
          <w:lang w:val="tt-RU"/>
        </w:rPr>
      </w:pPr>
      <w:r>
        <w:rPr>
          <w:b/>
          <w:i/>
          <w:color w:val="000000"/>
          <w:sz w:val="28"/>
          <w:szCs w:val="28"/>
        </w:rPr>
        <w:t xml:space="preserve">Тема: </w:t>
      </w:r>
      <w:r w:rsidR="00CB78C8" w:rsidRPr="00CB78C8">
        <w:rPr>
          <w:b/>
          <w:i/>
          <w:color w:val="000000"/>
          <w:sz w:val="28"/>
          <w:szCs w:val="28"/>
        </w:rPr>
        <w:t xml:space="preserve">Ф. </w:t>
      </w:r>
      <w:proofErr w:type="spellStart"/>
      <w:r w:rsidR="00CB78C8" w:rsidRPr="00CB78C8">
        <w:rPr>
          <w:b/>
          <w:i/>
          <w:color w:val="000000"/>
          <w:sz w:val="28"/>
          <w:szCs w:val="28"/>
        </w:rPr>
        <w:t>Х</w:t>
      </w:r>
      <w:r w:rsidR="00CB78C8">
        <w:rPr>
          <w:b/>
          <w:i/>
          <w:color w:val="000000"/>
          <w:sz w:val="28"/>
          <w:szCs w:val="28"/>
        </w:rPr>
        <w:t>өснинең</w:t>
      </w:r>
      <w:proofErr w:type="spellEnd"/>
      <w:r w:rsidR="00CB78C8">
        <w:rPr>
          <w:b/>
          <w:i/>
          <w:color w:val="000000"/>
          <w:sz w:val="28"/>
          <w:szCs w:val="28"/>
        </w:rPr>
        <w:t xml:space="preserve"> “</w:t>
      </w:r>
      <w:proofErr w:type="spellStart"/>
      <w:r w:rsidR="00CB78C8">
        <w:rPr>
          <w:b/>
          <w:i/>
          <w:color w:val="000000"/>
          <w:sz w:val="28"/>
          <w:szCs w:val="28"/>
        </w:rPr>
        <w:t>Сөйләнмәгән</w:t>
      </w:r>
      <w:proofErr w:type="spellEnd"/>
      <w:r w:rsidR="00CB78C8">
        <w:rPr>
          <w:b/>
          <w:i/>
          <w:color w:val="000000"/>
          <w:sz w:val="28"/>
          <w:szCs w:val="28"/>
        </w:rPr>
        <w:t xml:space="preserve"> </w:t>
      </w:r>
      <w:proofErr w:type="spellStart"/>
      <w:r w:rsidR="00CB78C8">
        <w:rPr>
          <w:b/>
          <w:i/>
          <w:color w:val="000000"/>
          <w:sz w:val="28"/>
          <w:szCs w:val="28"/>
        </w:rPr>
        <w:t>хикәя</w:t>
      </w:r>
      <w:proofErr w:type="spellEnd"/>
      <w:r w:rsidR="00CB78C8">
        <w:rPr>
          <w:b/>
          <w:i/>
          <w:color w:val="000000"/>
          <w:sz w:val="28"/>
          <w:szCs w:val="28"/>
        </w:rPr>
        <w:t xml:space="preserve">” </w:t>
      </w:r>
      <w:r w:rsidR="00CB78C8">
        <w:rPr>
          <w:b/>
          <w:i/>
          <w:color w:val="000000"/>
          <w:sz w:val="28"/>
          <w:szCs w:val="28"/>
          <w:lang w:val="tt-RU"/>
        </w:rPr>
        <w:t>ә</w:t>
      </w:r>
      <w:r w:rsidR="00CB78C8">
        <w:rPr>
          <w:b/>
          <w:i/>
          <w:color w:val="000000"/>
          <w:sz w:val="28"/>
          <w:szCs w:val="28"/>
        </w:rPr>
        <w:t>с</w:t>
      </w:r>
      <w:r w:rsidR="00CB78C8">
        <w:rPr>
          <w:b/>
          <w:i/>
          <w:color w:val="000000"/>
          <w:sz w:val="28"/>
          <w:szCs w:val="28"/>
          <w:lang w:val="tt-RU"/>
        </w:rPr>
        <w:t>әр</w:t>
      </w:r>
      <w:r w:rsidR="00CB78C8">
        <w:rPr>
          <w:b/>
          <w:i/>
          <w:color w:val="000000"/>
          <w:sz w:val="28"/>
          <w:szCs w:val="28"/>
        </w:rPr>
        <w:t xml:space="preserve">е </w:t>
      </w:r>
      <w:r w:rsidR="00CB78C8">
        <w:rPr>
          <w:b/>
          <w:i/>
          <w:color w:val="000000"/>
          <w:sz w:val="28"/>
          <w:szCs w:val="28"/>
          <w:lang w:val="tt-RU"/>
        </w:rPr>
        <w:t>өстендә эш</w:t>
      </w:r>
    </w:p>
    <w:p w:rsidR="00CB78C8" w:rsidRPr="00CB78C8" w:rsidRDefault="00CB78C8" w:rsidP="00CB78C8">
      <w:pPr>
        <w:spacing w:after="200" w:line="360" w:lineRule="auto"/>
        <w:contextualSpacing/>
        <w:jc w:val="both"/>
        <w:rPr>
          <w:rFonts w:ascii="Times New Roman" w:eastAsia="Calibri" w:hAnsi="Times New Roman" w:cs="Times New Roman"/>
          <w:sz w:val="28"/>
          <w:szCs w:val="28"/>
          <w:lang w:val="tt-RU"/>
        </w:rPr>
      </w:pPr>
      <w:r w:rsidRPr="00CB78C8">
        <w:rPr>
          <w:rFonts w:ascii="Times New Roman" w:eastAsia="Calibri" w:hAnsi="Times New Roman" w:cs="Times New Roman"/>
          <w:b/>
          <w:sz w:val="28"/>
          <w:szCs w:val="28"/>
          <w:lang w:val="tt-RU"/>
        </w:rPr>
        <w:t>Эшчәнлек максаты:</w:t>
      </w:r>
      <w:r w:rsidRPr="00CB78C8">
        <w:rPr>
          <w:rFonts w:ascii="Times New Roman" w:eastAsia="Calibri" w:hAnsi="Times New Roman" w:cs="Times New Roman"/>
          <w:sz w:val="28"/>
          <w:szCs w:val="28"/>
          <w:lang w:val="tt-RU"/>
        </w:rPr>
        <w:t xml:space="preserve"> теманы аңлау һәм уңышка ирешү өчен җирлек тудыру; фикерләү сәләтен үстерүне дәвам итү.</w:t>
      </w:r>
    </w:p>
    <w:p w:rsidR="00CB78C8" w:rsidRPr="00CB78C8" w:rsidRDefault="00CB78C8" w:rsidP="00CB78C8">
      <w:pPr>
        <w:spacing w:after="200" w:line="360" w:lineRule="auto"/>
        <w:contextualSpacing/>
        <w:jc w:val="both"/>
        <w:rPr>
          <w:rFonts w:ascii="Times New Roman" w:eastAsia="Calibri" w:hAnsi="Times New Roman" w:cs="Times New Roman"/>
          <w:sz w:val="28"/>
          <w:szCs w:val="28"/>
          <w:lang w:val="tt-RU"/>
        </w:rPr>
      </w:pPr>
      <w:r w:rsidRPr="00CB78C8">
        <w:rPr>
          <w:rFonts w:ascii="Times New Roman" w:eastAsia="Calibri" w:hAnsi="Times New Roman" w:cs="Times New Roman"/>
          <w:b/>
          <w:sz w:val="28"/>
          <w:szCs w:val="28"/>
          <w:lang w:val="tt-RU"/>
        </w:rPr>
        <w:t>Тәрбияви максат:</w:t>
      </w:r>
      <w:r w:rsidRPr="00CB78C8">
        <w:rPr>
          <w:rFonts w:ascii="Times New Roman" w:eastAsia="Calibri" w:hAnsi="Times New Roman" w:cs="Times New Roman"/>
          <w:sz w:val="28"/>
          <w:szCs w:val="28"/>
          <w:lang w:val="tt-RU"/>
        </w:rPr>
        <w:t xml:space="preserve"> әхлакый мәсьәләләрне аерып чыгарып, кешеләр арасындагы мөнәсәбәтләр асылына бәя бирергә ярдәм итү.</w:t>
      </w:r>
    </w:p>
    <w:p w:rsidR="00CB78C8" w:rsidRPr="00CB78C8" w:rsidRDefault="00CB78C8" w:rsidP="00CB78C8">
      <w:pPr>
        <w:spacing w:after="200" w:line="360" w:lineRule="auto"/>
        <w:contextualSpacing/>
        <w:jc w:val="both"/>
        <w:rPr>
          <w:rFonts w:ascii="Times New Roman" w:eastAsia="Calibri" w:hAnsi="Times New Roman" w:cs="Times New Roman"/>
          <w:sz w:val="28"/>
          <w:szCs w:val="28"/>
          <w:lang w:val="tt-RU"/>
        </w:rPr>
      </w:pPr>
      <w:r w:rsidRPr="00CB78C8">
        <w:rPr>
          <w:rFonts w:ascii="Times New Roman" w:eastAsia="Calibri" w:hAnsi="Times New Roman" w:cs="Times New Roman"/>
          <w:b/>
          <w:sz w:val="28"/>
          <w:szCs w:val="28"/>
          <w:lang w:val="tt-RU"/>
        </w:rPr>
        <w:t>Тип:</w:t>
      </w:r>
      <w:r w:rsidRPr="00CB78C8">
        <w:rPr>
          <w:rFonts w:ascii="Times New Roman" w:eastAsia="Calibri" w:hAnsi="Times New Roman" w:cs="Times New Roman"/>
          <w:sz w:val="28"/>
          <w:szCs w:val="28"/>
          <w:lang w:val="tt-RU"/>
        </w:rPr>
        <w:t xml:space="preserve"> белемнәр</w:t>
      </w:r>
      <w:r w:rsidR="00386857">
        <w:rPr>
          <w:rFonts w:ascii="Times New Roman" w:eastAsia="Calibri" w:hAnsi="Times New Roman" w:cs="Times New Roman"/>
          <w:sz w:val="28"/>
          <w:szCs w:val="28"/>
          <w:lang w:val="tt-RU"/>
        </w:rPr>
        <w:t>не</w:t>
      </w:r>
      <w:r w:rsidRPr="00CB78C8">
        <w:rPr>
          <w:rFonts w:ascii="Times New Roman" w:eastAsia="Calibri" w:hAnsi="Times New Roman" w:cs="Times New Roman"/>
          <w:sz w:val="28"/>
          <w:szCs w:val="28"/>
          <w:lang w:val="tt-RU"/>
        </w:rPr>
        <w:t xml:space="preserve"> гомумиләштерү, системалаштыру.</w:t>
      </w:r>
    </w:p>
    <w:p w:rsidR="00CB78C8" w:rsidRPr="00CB78C8" w:rsidRDefault="00CB78C8" w:rsidP="00CB78C8">
      <w:pPr>
        <w:spacing w:after="200" w:line="360" w:lineRule="auto"/>
        <w:contextualSpacing/>
        <w:jc w:val="both"/>
        <w:rPr>
          <w:rFonts w:ascii="Times New Roman" w:eastAsia="Calibri" w:hAnsi="Times New Roman" w:cs="Times New Roman"/>
          <w:sz w:val="28"/>
          <w:szCs w:val="28"/>
          <w:lang w:val="tt-RU"/>
        </w:rPr>
      </w:pPr>
      <w:r w:rsidRPr="00CB78C8">
        <w:rPr>
          <w:rFonts w:ascii="Times New Roman" w:eastAsia="Calibri" w:hAnsi="Times New Roman" w:cs="Times New Roman"/>
          <w:b/>
          <w:sz w:val="28"/>
          <w:szCs w:val="28"/>
          <w:lang w:val="tt-RU"/>
        </w:rPr>
        <w:t>Метод:</w:t>
      </w:r>
      <w:r w:rsidRPr="00CB78C8">
        <w:rPr>
          <w:rFonts w:ascii="Times New Roman" w:eastAsia="Calibri" w:hAnsi="Times New Roman" w:cs="Times New Roman"/>
          <w:sz w:val="28"/>
          <w:szCs w:val="28"/>
          <w:lang w:val="tt-RU"/>
        </w:rPr>
        <w:t xml:space="preserve"> өлешчә тикшеренүгә корылган әңгәмә. </w:t>
      </w:r>
    </w:p>
    <w:p w:rsidR="00CB78C8" w:rsidRPr="00CB78C8" w:rsidRDefault="00CB78C8" w:rsidP="00CB78C8">
      <w:pPr>
        <w:spacing w:after="200" w:line="360" w:lineRule="auto"/>
        <w:contextualSpacing/>
        <w:jc w:val="both"/>
        <w:rPr>
          <w:rFonts w:ascii="Times New Roman" w:eastAsia="Calibri" w:hAnsi="Times New Roman" w:cs="Times New Roman"/>
          <w:sz w:val="28"/>
          <w:szCs w:val="28"/>
          <w:lang w:val="tt-RU"/>
        </w:rPr>
      </w:pPr>
      <w:r w:rsidRPr="00CB78C8">
        <w:rPr>
          <w:rFonts w:ascii="Times New Roman" w:eastAsia="Calibri" w:hAnsi="Times New Roman" w:cs="Times New Roman"/>
          <w:b/>
          <w:sz w:val="28"/>
          <w:szCs w:val="28"/>
          <w:lang w:val="tt-RU"/>
        </w:rPr>
        <w:t>Эш алымнары:</w:t>
      </w:r>
      <w:r w:rsidRPr="00CB78C8">
        <w:rPr>
          <w:rFonts w:ascii="Times New Roman" w:eastAsia="Calibri" w:hAnsi="Times New Roman" w:cs="Times New Roman"/>
          <w:sz w:val="28"/>
          <w:szCs w:val="28"/>
          <w:lang w:val="tt-RU"/>
        </w:rPr>
        <w:t xml:space="preserve"> анализлау, чагыштыру, шәрехләү, бәйләнешләр урнаштыру.</w:t>
      </w:r>
    </w:p>
    <w:p w:rsidR="00CB78C8" w:rsidRPr="00CB78C8" w:rsidRDefault="00CB78C8" w:rsidP="00CB78C8">
      <w:pPr>
        <w:spacing w:after="200" w:line="360" w:lineRule="auto"/>
        <w:contextualSpacing/>
        <w:jc w:val="both"/>
        <w:rPr>
          <w:rFonts w:ascii="Times New Roman" w:eastAsia="Calibri" w:hAnsi="Times New Roman" w:cs="Times New Roman"/>
          <w:sz w:val="28"/>
          <w:szCs w:val="28"/>
          <w:lang w:val="tt-RU"/>
        </w:rPr>
      </w:pPr>
      <w:r w:rsidRPr="00CB78C8">
        <w:rPr>
          <w:rFonts w:ascii="Times New Roman" w:eastAsia="Calibri" w:hAnsi="Times New Roman" w:cs="Times New Roman"/>
          <w:b/>
          <w:sz w:val="28"/>
          <w:szCs w:val="28"/>
          <w:lang w:val="tt-RU"/>
        </w:rPr>
        <w:t>Алдан эшләнә торган биремнәр: т</w:t>
      </w:r>
      <w:r w:rsidRPr="00CB78C8">
        <w:rPr>
          <w:rFonts w:ascii="Times New Roman" w:eastAsia="Calibri" w:hAnsi="Times New Roman" w:cs="Times New Roman"/>
          <w:sz w:val="28"/>
          <w:szCs w:val="28"/>
          <w:lang w:val="tt-RU"/>
        </w:rPr>
        <w:t>екстны уку, өлешләргә бүлү, алардагы төп фикерне ачыклау, геройларга бәя бирү.</w:t>
      </w:r>
    </w:p>
    <w:p w:rsidR="00C62C9D" w:rsidRPr="00CB78C8" w:rsidRDefault="00C62C9D" w:rsidP="009B6174">
      <w:pPr>
        <w:pStyle w:val="a3"/>
        <w:shd w:val="clear" w:color="auto" w:fill="FFFFFF"/>
        <w:spacing w:before="0" w:beforeAutospacing="0" w:after="0" w:afterAutospacing="0" w:line="360" w:lineRule="auto"/>
        <w:contextualSpacing/>
        <w:jc w:val="center"/>
        <w:rPr>
          <w:b/>
          <w:color w:val="000000"/>
          <w:sz w:val="28"/>
          <w:szCs w:val="28"/>
        </w:rPr>
      </w:pPr>
      <w:proofErr w:type="spellStart"/>
      <w:r w:rsidRPr="00CB78C8">
        <w:rPr>
          <w:b/>
          <w:color w:val="000000"/>
          <w:sz w:val="28"/>
          <w:szCs w:val="28"/>
        </w:rPr>
        <w:t>Дәрес</w:t>
      </w:r>
      <w:proofErr w:type="spellEnd"/>
      <w:r w:rsidRPr="00CB78C8">
        <w:rPr>
          <w:b/>
          <w:color w:val="000000"/>
          <w:sz w:val="28"/>
          <w:szCs w:val="28"/>
        </w:rPr>
        <w:t xml:space="preserve"> </w:t>
      </w:r>
      <w:proofErr w:type="spellStart"/>
      <w:r w:rsidRPr="00CB78C8">
        <w:rPr>
          <w:b/>
          <w:color w:val="000000"/>
          <w:sz w:val="28"/>
          <w:szCs w:val="28"/>
        </w:rPr>
        <w:t>барышы</w:t>
      </w:r>
      <w:proofErr w:type="spellEnd"/>
      <w:r w:rsidRPr="00CB78C8">
        <w:rPr>
          <w:b/>
          <w:color w:val="000000"/>
          <w:sz w:val="28"/>
          <w:szCs w:val="28"/>
        </w:rPr>
        <w:t>:</w:t>
      </w:r>
    </w:p>
    <w:p w:rsidR="00C62C9D" w:rsidRDefault="00C62C9D" w:rsidP="009B6174">
      <w:pPr>
        <w:pStyle w:val="a3"/>
        <w:shd w:val="clear" w:color="auto" w:fill="FFFFFF"/>
        <w:spacing w:before="0" w:beforeAutospacing="0" w:after="0" w:afterAutospacing="0" w:line="360" w:lineRule="auto"/>
        <w:contextualSpacing/>
        <w:rPr>
          <w:i/>
          <w:color w:val="000000"/>
          <w:sz w:val="28"/>
          <w:szCs w:val="28"/>
        </w:rPr>
      </w:pPr>
      <w:r w:rsidRPr="009B6174">
        <w:rPr>
          <w:i/>
          <w:color w:val="000000"/>
          <w:sz w:val="28"/>
          <w:szCs w:val="28"/>
        </w:rPr>
        <w:t xml:space="preserve">I. </w:t>
      </w:r>
      <w:proofErr w:type="spellStart"/>
      <w:r w:rsidRPr="009B6174">
        <w:rPr>
          <w:i/>
          <w:color w:val="000000"/>
          <w:sz w:val="28"/>
          <w:szCs w:val="28"/>
        </w:rPr>
        <w:t>Оештыру</w:t>
      </w:r>
      <w:proofErr w:type="spellEnd"/>
      <w:r w:rsidR="009B6174" w:rsidRPr="009B6174">
        <w:rPr>
          <w:i/>
          <w:color w:val="000000"/>
          <w:sz w:val="28"/>
          <w:szCs w:val="28"/>
        </w:rPr>
        <w:t xml:space="preserve">, </w:t>
      </w:r>
      <w:proofErr w:type="spellStart"/>
      <w:r w:rsidR="009B6174" w:rsidRPr="009B6174">
        <w:rPr>
          <w:i/>
          <w:color w:val="000000"/>
          <w:sz w:val="28"/>
          <w:szCs w:val="28"/>
        </w:rPr>
        <w:t>мотивлаштыру</w:t>
      </w:r>
      <w:proofErr w:type="spellEnd"/>
      <w:r w:rsidR="009B6174" w:rsidRPr="009B6174">
        <w:rPr>
          <w:i/>
          <w:color w:val="000000"/>
          <w:sz w:val="28"/>
          <w:szCs w:val="28"/>
        </w:rPr>
        <w:t>.</w:t>
      </w:r>
    </w:p>
    <w:p w:rsidR="00CB78C8" w:rsidRDefault="00CB78C8" w:rsidP="00CB78C8">
      <w:pPr>
        <w:pStyle w:val="a3"/>
        <w:shd w:val="clear" w:color="auto" w:fill="FFFFFF"/>
        <w:spacing w:after="0" w:line="360" w:lineRule="auto"/>
        <w:contextualSpacing/>
        <w:rPr>
          <w:color w:val="000000"/>
          <w:sz w:val="28"/>
          <w:szCs w:val="28"/>
        </w:rPr>
      </w:pPr>
      <w:r>
        <w:rPr>
          <w:color w:val="000000"/>
          <w:sz w:val="28"/>
          <w:szCs w:val="28"/>
        </w:rPr>
        <w:t xml:space="preserve">1. </w:t>
      </w:r>
      <w:proofErr w:type="spellStart"/>
      <w:r>
        <w:rPr>
          <w:color w:val="000000"/>
          <w:sz w:val="28"/>
          <w:szCs w:val="28"/>
        </w:rPr>
        <w:t>Актуальләштерү</w:t>
      </w:r>
      <w:proofErr w:type="spellEnd"/>
      <w:r>
        <w:rPr>
          <w:color w:val="000000"/>
          <w:sz w:val="28"/>
          <w:szCs w:val="28"/>
        </w:rPr>
        <w:t xml:space="preserve"> - </w:t>
      </w:r>
      <w:proofErr w:type="spellStart"/>
      <w:r w:rsidRPr="00CB78C8">
        <w:rPr>
          <w:color w:val="000000"/>
          <w:sz w:val="28"/>
          <w:szCs w:val="28"/>
        </w:rPr>
        <w:t>кучыларны</w:t>
      </w:r>
      <w:proofErr w:type="spellEnd"/>
      <w:r w:rsidRPr="00CB78C8">
        <w:rPr>
          <w:color w:val="000000"/>
          <w:sz w:val="28"/>
          <w:szCs w:val="28"/>
        </w:rPr>
        <w:t xml:space="preserve"> </w:t>
      </w:r>
      <w:proofErr w:type="spellStart"/>
      <w:r w:rsidRPr="00CB78C8">
        <w:rPr>
          <w:color w:val="000000"/>
          <w:sz w:val="28"/>
          <w:szCs w:val="28"/>
        </w:rPr>
        <w:t>оештыру</w:t>
      </w:r>
      <w:proofErr w:type="spellEnd"/>
      <w:r w:rsidRPr="00CB78C8">
        <w:rPr>
          <w:color w:val="000000"/>
          <w:sz w:val="28"/>
          <w:szCs w:val="28"/>
        </w:rPr>
        <w:t xml:space="preserve">, </w:t>
      </w:r>
      <w:proofErr w:type="spellStart"/>
      <w:r w:rsidRPr="00CB78C8">
        <w:rPr>
          <w:color w:val="000000"/>
          <w:sz w:val="28"/>
          <w:szCs w:val="28"/>
        </w:rPr>
        <w:t>дәреснең</w:t>
      </w:r>
      <w:proofErr w:type="spellEnd"/>
      <w:r w:rsidRPr="00CB78C8">
        <w:rPr>
          <w:color w:val="000000"/>
          <w:sz w:val="28"/>
          <w:szCs w:val="28"/>
        </w:rPr>
        <w:t xml:space="preserve"> </w:t>
      </w:r>
      <w:proofErr w:type="spellStart"/>
      <w:r w:rsidRPr="00CB78C8">
        <w:rPr>
          <w:color w:val="000000"/>
          <w:sz w:val="28"/>
          <w:szCs w:val="28"/>
        </w:rPr>
        <w:t>максаты</w:t>
      </w:r>
      <w:proofErr w:type="spellEnd"/>
      <w:r w:rsidRPr="00CB78C8">
        <w:rPr>
          <w:color w:val="000000"/>
          <w:sz w:val="28"/>
          <w:szCs w:val="28"/>
        </w:rPr>
        <w:t xml:space="preserve"> </w:t>
      </w:r>
      <w:proofErr w:type="spellStart"/>
      <w:r w:rsidRPr="00CB78C8">
        <w:rPr>
          <w:color w:val="000000"/>
          <w:sz w:val="28"/>
          <w:szCs w:val="28"/>
        </w:rPr>
        <w:t>белән</w:t>
      </w:r>
      <w:proofErr w:type="spellEnd"/>
      <w:r w:rsidRPr="00CB78C8">
        <w:rPr>
          <w:color w:val="000000"/>
          <w:sz w:val="28"/>
          <w:szCs w:val="28"/>
        </w:rPr>
        <w:t xml:space="preserve"> </w:t>
      </w:r>
      <w:proofErr w:type="spellStart"/>
      <w:r w:rsidRPr="00CB78C8">
        <w:rPr>
          <w:color w:val="000000"/>
          <w:sz w:val="28"/>
          <w:szCs w:val="28"/>
        </w:rPr>
        <w:t>таныштыру</w:t>
      </w:r>
      <w:proofErr w:type="spellEnd"/>
      <w:r w:rsidRPr="00CB78C8">
        <w:rPr>
          <w:color w:val="000000"/>
          <w:sz w:val="28"/>
          <w:szCs w:val="28"/>
        </w:rPr>
        <w:t xml:space="preserve">. </w:t>
      </w:r>
    </w:p>
    <w:p w:rsidR="00CB78C8" w:rsidRPr="00CB78C8" w:rsidRDefault="00CB78C8" w:rsidP="00CB78C8">
      <w:pPr>
        <w:pStyle w:val="a3"/>
        <w:shd w:val="clear" w:color="auto" w:fill="FFFFFF"/>
        <w:spacing w:after="0" w:line="360" w:lineRule="auto"/>
        <w:contextualSpacing/>
        <w:rPr>
          <w:color w:val="000000"/>
          <w:sz w:val="28"/>
          <w:szCs w:val="28"/>
        </w:rPr>
      </w:pPr>
      <w:r>
        <w:rPr>
          <w:color w:val="000000"/>
          <w:sz w:val="28"/>
          <w:szCs w:val="28"/>
        </w:rPr>
        <w:t xml:space="preserve">2. </w:t>
      </w:r>
      <w:proofErr w:type="spellStart"/>
      <w:r>
        <w:rPr>
          <w:color w:val="000000"/>
          <w:sz w:val="28"/>
          <w:szCs w:val="28"/>
        </w:rPr>
        <w:t>Уку</w:t>
      </w:r>
      <w:proofErr w:type="spellEnd"/>
      <w:r>
        <w:rPr>
          <w:color w:val="000000"/>
          <w:sz w:val="28"/>
          <w:szCs w:val="28"/>
        </w:rPr>
        <w:t xml:space="preserve"> </w:t>
      </w:r>
      <w:proofErr w:type="spellStart"/>
      <w:r>
        <w:rPr>
          <w:color w:val="000000"/>
          <w:sz w:val="28"/>
          <w:szCs w:val="28"/>
        </w:rPr>
        <w:t>мәсьәләсен</w:t>
      </w:r>
      <w:proofErr w:type="spellEnd"/>
      <w:r>
        <w:rPr>
          <w:color w:val="000000"/>
          <w:sz w:val="28"/>
          <w:szCs w:val="28"/>
        </w:rPr>
        <w:t xml:space="preserve"> кую -</w:t>
      </w:r>
      <w:r>
        <w:rPr>
          <w:color w:val="000000"/>
          <w:sz w:val="28"/>
          <w:szCs w:val="28"/>
          <w:lang w:val="tt-RU"/>
        </w:rPr>
        <w:t xml:space="preserve"> </w:t>
      </w:r>
      <w:proofErr w:type="spellStart"/>
      <w:r>
        <w:rPr>
          <w:color w:val="000000"/>
          <w:sz w:val="28"/>
          <w:szCs w:val="28"/>
        </w:rPr>
        <w:t>э</w:t>
      </w:r>
      <w:r w:rsidRPr="00CB78C8">
        <w:rPr>
          <w:color w:val="000000"/>
          <w:sz w:val="28"/>
          <w:szCs w:val="28"/>
        </w:rPr>
        <w:t>шләнәчәк</w:t>
      </w:r>
      <w:proofErr w:type="spellEnd"/>
      <w:r w:rsidRPr="00CB78C8">
        <w:rPr>
          <w:color w:val="000000"/>
          <w:sz w:val="28"/>
          <w:szCs w:val="28"/>
        </w:rPr>
        <w:t xml:space="preserve"> </w:t>
      </w:r>
      <w:proofErr w:type="spellStart"/>
      <w:r w:rsidRPr="00CB78C8">
        <w:rPr>
          <w:color w:val="000000"/>
          <w:sz w:val="28"/>
          <w:szCs w:val="28"/>
        </w:rPr>
        <w:t>эшкә</w:t>
      </w:r>
      <w:proofErr w:type="spellEnd"/>
      <w:r w:rsidRPr="00CB78C8">
        <w:rPr>
          <w:color w:val="000000"/>
          <w:sz w:val="28"/>
          <w:szCs w:val="28"/>
        </w:rPr>
        <w:t xml:space="preserve"> </w:t>
      </w:r>
      <w:proofErr w:type="spellStart"/>
      <w:r w:rsidRPr="00CB78C8">
        <w:rPr>
          <w:color w:val="000000"/>
          <w:sz w:val="28"/>
          <w:szCs w:val="28"/>
        </w:rPr>
        <w:t>юнәлеш</w:t>
      </w:r>
      <w:proofErr w:type="spellEnd"/>
      <w:r w:rsidRPr="00CB78C8">
        <w:rPr>
          <w:color w:val="000000"/>
          <w:sz w:val="28"/>
          <w:szCs w:val="28"/>
        </w:rPr>
        <w:t xml:space="preserve"> </w:t>
      </w:r>
      <w:proofErr w:type="spellStart"/>
      <w:r w:rsidRPr="00CB78C8">
        <w:rPr>
          <w:color w:val="000000"/>
          <w:sz w:val="28"/>
          <w:szCs w:val="28"/>
        </w:rPr>
        <w:t>бирү</w:t>
      </w:r>
      <w:proofErr w:type="spellEnd"/>
      <w:r w:rsidRPr="00CB78C8">
        <w:rPr>
          <w:color w:val="000000"/>
          <w:sz w:val="28"/>
          <w:szCs w:val="28"/>
        </w:rPr>
        <w:t xml:space="preserve">. </w:t>
      </w:r>
    </w:p>
    <w:p w:rsidR="00C62C9D" w:rsidRDefault="00CB78C8" w:rsidP="009B6174">
      <w:pPr>
        <w:pStyle w:val="a3"/>
        <w:shd w:val="clear" w:color="auto" w:fill="FFFFFF"/>
        <w:spacing w:before="0" w:beforeAutospacing="0" w:after="0" w:afterAutospacing="0" w:line="360" w:lineRule="auto"/>
        <w:contextualSpacing/>
        <w:rPr>
          <w:i/>
          <w:color w:val="000000"/>
          <w:sz w:val="28"/>
          <w:szCs w:val="28"/>
        </w:rPr>
      </w:pPr>
      <w:r>
        <w:rPr>
          <w:i/>
          <w:color w:val="000000"/>
          <w:sz w:val="28"/>
          <w:szCs w:val="28"/>
        </w:rPr>
        <w:t xml:space="preserve">II. </w:t>
      </w:r>
      <w:proofErr w:type="spellStart"/>
      <w:r>
        <w:rPr>
          <w:i/>
          <w:color w:val="000000"/>
          <w:sz w:val="28"/>
          <w:szCs w:val="28"/>
        </w:rPr>
        <w:t>Уку</w:t>
      </w:r>
      <w:proofErr w:type="spellEnd"/>
      <w:r>
        <w:rPr>
          <w:i/>
          <w:color w:val="000000"/>
          <w:sz w:val="28"/>
          <w:szCs w:val="28"/>
        </w:rPr>
        <w:t xml:space="preserve"> </w:t>
      </w:r>
      <w:proofErr w:type="spellStart"/>
      <w:r>
        <w:rPr>
          <w:i/>
          <w:color w:val="000000"/>
          <w:sz w:val="28"/>
          <w:szCs w:val="28"/>
        </w:rPr>
        <w:t>мәсәләсен</w:t>
      </w:r>
      <w:proofErr w:type="spellEnd"/>
      <w:r>
        <w:rPr>
          <w:i/>
          <w:color w:val="000000"/>
          <w:sz w:val="28"/>
          <w:szCs w:val="28"/>
        </w:rPr>
        <w:t xml:space="preserve"> </w:t>
      </w:r>
      <w:proofErr w:type="spellStart"/>
      <w:r w:rsidR="00C62C9D" w:rsidRPr="009B6174">
        <w:rPr>
          <w:i/>
          <w:color w:val="000000"/>
          <w:sz w:val="28"/>
          <w:szCs w:val="28"/>
        </w:rPr>
        <w:t>чишү</w:t>
      </w:r>
      <w:proofErr w:type="spellEnd"/>
      <w:r w:rsidR="00C62C9D" w:rsidRPr="009B6174">
        <w:rPr>
          <w:i/>
          <w:color w:val="000000"/>
          <w:sz w:val="28"/>
          <w:szCs w:val="28"/>
        </w:rPr>
        <w:t>.</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Pr>
          <w:rFonts w:ascii="Times New Roman" w:eastAsia="Calibri" w:hAnsi="Times New Roman" w:cs="Times New Roman"/>
          <w:b/>
          <w:sz w:val="28"/>
          <w:szCs w:val="28"/>
          <w:lang w:val="tt-RU"/>
        </w:rPr>
        <w:t xml:space="preserve"> </w:t>
      </w:r>
      <w:r w:rsidR="00CB78C8" w:rsidRPr="00CB78C8">
        <w:rPr>
          <w:rFonts w:ascii="Times New Roman" w:eastAsia="Calibri" w:hAnsi="Times New Roman" w:cs="Times New Roman"/>
          <w:sz w:val="28"/>
          <w:szCs w:val="28"/>
          <w:lang w:val="tt-RU"/>
        </w:rPr>
        <w:t xml:space="preserve"> Хикәянең төп геройлары кемнәр? Аларны ничек бәяләп була?</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Pr>
          <w:rFonts w:ascii="Times New Roman" w:eastAsia="Calibri" w:hAnsi="Times New Roman" w:cs="Times New Roman"/>
          <w:b/>
          <w:sz w:val="28"/>
          <w:szCs w:val="28"/>
          <w:lang w:val="tt-RU"/>
        </w:rPr>
        <w:t xml:space="preserve"> </w:t>
      </w:r>
      <w:r w:rsidR="00CB78C8" w:rsidRPr="00CB78C8">
        <w:rPr>
          <w:rFonts w:ascii="Times New Roman" w:eastAsia="Calibri" w:hAnsi="Times New Roman" w:cs="Times New Roman"/>
          <w:sz w:val="28"/>
          <w:szCs w:val="28"/>
          <w:lang w:val="tt-RU"/>
        </w:rPr>
        <w:t>Хикәядә Чабатачы</w:t>
      </w:r>
      <w:r>
        <w:rPr>
          <w:rFonts w:ascii="Times New Roman" w:eastAsia="Calibri" w:hAnsi="Times New Roman" w:cs="Times New Roman"/>
          <w:sz w:val="28"/>
          <w:szCs w:val="28"/>
          <w:lang w:val="tt-RU"/>
        </w:rPr>
        <w:t xml:space="preserve"> Әхми гаиләсе турында сөйләнә. Ул чабата ясап сата.</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sidR="00CB78C8" w:rsidRPr="00CB78C8">
        <w:rPr>
          <w:rFonts w:ascii="Times New Roman" w:eastAsia="Calibri" w:hAnsi="Times New Roman" w:cs="Times New Roman"/>
          <w:sz w:val="28"/>
          <w:szCs w:val="28"/>
          <w:lang w:val="tt-RU"/>
        </w:rPr>
        <w:t xml:space="preserve"> Маһруй җиңги турында ни диярсез?</w:t>
      </w:r>
    </w:p>
    <w:p w:rsid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Pr>
          <w:rFonts w:ascii="Times New Roman" w:eastAsia="Calibri" w:hAnsi="Times New Roman" w:cs="Times New Roman"/>
          <w:b/>
          <w:sz w:val="28"/>
          <w:szCs w:val="28"/>
          <w:lang w:val="tt-RU"/>
        </w:rPr>
        <w:t xml:space="preserve"> </w:t>
      </w:r>
      <w:r w:rsidR="00CB78C8" w:rsidRPr="00CB78C8">
        <w:rPr>
          <w:rFonts w:ascii="Times New Roman" w:eastAsia="Calibri" w:hAnsi="Times New Roman" w:cs="Times New Roman"/>
          <w:sz w:val="28"/>
          <w:szCs w:val="28"/>
          <w:lang w:val="tt-RU"/>
        </w:rPr>
        <w:t>Ул кунакчыл. Коймакны тәмле пешерә.</w:t>
      </w:r>
    </w:p>
    <w:p w:rsid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Pr>
          <w:rFonts w:ascii="Times New Roman" w:eastAsia="Calibri" w:hAnsi="Times New Roman" w:cs="Times New Roman"/>
          <w:sz w:val="28"/>
          <w:szCs w:val="28"/>
          <w:lang w:val="tt-RU"/>
        </w:rPr>
        <w:t xml:space="preserve"> Хикәяне ничә өлешкә бүлеп була</w:t>
      </w:r>
      <w:r w:rsidR="00CB78C8" w:rsidRPr="00CB78C8">
        <w:rPr>
          <w:rFonts w:ascii="Times New Roman" w:eastAsia="Calibri" w:hAnsi="Times New Roman" w:cs="Times New Roman"/>
          <w:sz w:val="28"/>
          <w:szCs w:val="28"/>
          <w:lang w:val="tt-RU"/>
        </w:rPr>
        <w:t>?</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sidR="00CB78C8" w:rsidRPr="00CB78C8">
        <w:rPr>
          <w:rFonts w:ascii="Times New Roman" w:eastAsia="Calibri" w:hAnsi="Times New Roman" w:cs="Times New Roman"/>
          <w:sz w:val="28"/>
          <w:szCs w:val="28"/>
          <w:lang w:val="tt-RU"/>
        </w:rPr>
        <w:t xml:space="preserve"> Өч өлешкә.</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Pr>
          <w:rFonts w:ascii="Times New Roman" w:eastAsia="Calibri" w:hAnsi="Times New Roman" w:cs="Times New Roman"/>
          <w:sz w:val="28"/>
          <w:szCs w:val="28"/>
          <w:lang w:val="tt-RU"/>
        </w:rPr>
        <w:t xml:space="preserve"> 1 нче өлештә н</w:t>
      </w:r>
      <w:r w:rsidR="00CB78C8" w:rsidRPr="00CB78C8">
        <w:rPr>
          <w:rFonts w:ascii="Times New Roman" w:eastAsia="Calibri" w:hAnsi="Times New Roman" w:cs="Times New Roman"/>
          <w:sz w:val="28"/>
          <w:szCs w:val="28"/>
          <w:lang w:val="tt-RU"/>
        </w:rPr>
        <w:t xml:space="preserve">әрсә турында сөйләнә, бу өлешне бер җөмлә белән ничек әйтеп була? </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sidR="00CB78C8" w:rsidRPr="00CB78C8">
        <w:rPr>
          <w:rFonts w:ascii="Times New Roman" w:eastAsia="Calibri" w:hAnsi="Times New Roman" w:cs="Times New Roman"/>
          <w:sz w:val="28"/>
          <w:szCs w:val="28"/>
          <w:lang w:val="tt-RU"/>
        </w:rPr>
        <w:t xml:space="preserve"> Маһруй җиңги коймак пешермәкче була. Камыры кабарып чыга, тик аларның ярык табадан башка </w:t>
      </w:r>
      <w:r>
        <w:rPr>
          <w:rFonts w:ascii="Times New Roman" w:eastAsia="Calibri" w:hAnsi="Times New Roman" w:cs="Times New Roman"/>
          <w:sz w:val="28"/>
          <w:szCs w:val="28"/>
          <w:lang w:val="tt-RU"/>
        </w:rPr>
        <w:t>табалары юк. Ул Биктимерне</w:t>
      </w:r>
      <w:r w:rsidR="00CB78C8" w:rsidRPr="00CB78C8">
        <w:rPr>
          <w:rFonts w:ascii="Times New Roman" w:eastAsia="Calibri" w:hAnsi="Times New Roman" w:cs="Times New Roman"/>
          <w:sz w:val="28"/>
          <w:szCs w:val="28"/>
          <w:lang w:val="tt-RU"/>
        </w:rPr>
        <w:t xml:space="preserve"> Җамалиларга таба </w:t>
      </w:r>
      <w:r w:rsidR="00CB78C8" w:rsidRPr="00CB78C8">
        <w:rPr>
          <w:rFonts w:ascii="Times New Roman" w:eastAsia="Calibri" w:hAnsi="Times New Roman" w:cs="Times New Roman"/>
          <w:sz w:val="28"/>
          <w:szCs w:val="28"/>
          <w:lang w:val="tt-RU"/>
        </w:rPr>
        <w:lastRenderedPageBreak/>
        <w:t>алып кайтырга җибәрә. Тиз йөрсен өчен, “Әнинең камыры кабара” җөмләсен гел кабатларга куша.</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Pr>
          <w:rFonts w:ascii="Times New Roman" w:eastAsia="Calibri" w:hAnsi="Times New Roman" w:cs="Times New Roman"/>
          <w:b/>
          <w:sz w:val="28"/>
          <w:szCs w:val="28"/>
          <w:lang w:val="tt-RU"/>
        </w:rPr>
        <w:t xml:space="preserve"> </w:t>
      </w:r>
      <w:r w:rsidR="00CB78C8" w:rsidRPr="00CB78C8">
        <w:rPr>
          <w:rFonts w:ascii="Times New Roman" w:eastAsia="Calibri" w:hAnsi="Times New Roman" w:cs="Times New Roman"/>
          <w:sz w:val="28"/>
          <w:szCs w:val="28"/>
          <w:lang w:val="tt-RU"/>
        </w:rPr>
        <w:t xml:space="preserve">Бу гаилә өчен коймак пешерү нәрсәне аңлата? </w:t>
      </w:r>
    </w:p>
    <w:p w:rsidR="00CB78C8" w:rsidRP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Pr>
          <w:rFonts w:ascii="Times New Roman" w:eastAsia="Calibri" w:hAnsi="Times New Roman" w:cs="Times New Roman"/>
          <w:b/>
          <w:sz w:val="28"/>
          <w:szCs w:val="28"/>
          <w:lang w:val="tt-RU"/>
        </w:rPr>
        <w:t xml:space="preserve"> </w:t>
      </w:r>
      <w:r w:rsidR="00CB78C8" w:rsidRPr="00CB78C8">
        <w:rPr>
          <w:rFonts w:ascii="Times New Roman" w:eastAsia="Calibri" w:hAnsi="Times New Roman" w:cs="Times New Roman"/>
          <w:sz w:val="28"/>
          <w:szCs w:val="28"/>
          <w:lang w:val="tt-RU"/>
        </w:rPr>
        <w:t xml:space="preserve"> Коймак пешү ул чорда сирәк була торган шатлыкны белдерә. Әтисе дә, әнисе дә, Биктимер дә моны көтеп ала. </w:t>
      </w:r>
    </w:p>
    <w:p w:rsid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sidR="00CB78C8" w:rsidRPr="00CB78C8">
        <w:rPr>
          <w:rFonts w:ascii="Times New Roman" w:eastAsia="Calibri" w:hAnsi="Times New Roman" w:cs="Times New Roman"/>
          <w:sz w:val="28"/>
          <w:szCs w:val="28"/>
          <w:lang w:val="tt-RU"/>
        </w:rPr>
        <w:t xml:space="preserve"> Биктимер сезне нинди сыйфатлары белән җәлеп итте?</w:t>
      </w:r>
    </w:p>
    <w:p w:rsidR="00CB78C8"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sidR="00CB78C8" w:rsidRPr="00CB78C8">
        <w:rPr>
          <w:rFonts w:ascii="Times New Roman" w:eastAsia="Calibri" w:hAnsi="Times New Roman" w:cs="Times New Roman"/>
          <w:sz w:val="28"/>
          <w:szCs w:val="28"/>
          <w:lang w:val="tt-RU"/>
        </w:rPr>
        <w:t xml:space="preserve"> Ул</w:t>
      </w:r>
      <w:r>
        <w:rPr>
          <w:rFonts w:ascii="Times New Roman" w:eastAsia="Calibri" w:hAnsi="Times New Roman" w:cs="Times New Roman"/>
          <w:sz w:val="28"/>
          <w:szCs w:val="28"/>
          <w:lang w:val="tt-RU"/>
        </w:rPr>
        <w:t xml:space="preserve"> акыллы, с</w:t>
      </w:r>
      <w:r w:rsidR="00CB78C8" w:rsidRPr="00CB78C8">
        <w:rPr>
          <w:rFonts w:ascii="Times New Roman" w:eastAsia="Calibri" w:hAnsi="Times New Roman" w:cs="Times New Roman"/>
          <w:sz w:val="28"/>
          <w:szCs w:val="28"/>
          <w:lang w:val="tt-RU"/>
        </w:rPr>
        <w:t>үз тыңлаучан, җитез.</w:t>
      </w:r>
    </w:p>
    <w:p w:rsidR="0082061B" w:rsidRP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 xml:space="preserve">Укытучы: </w:t>
      </w:r>
      <w:r w:rsidRPr="0082061B">
        <w:rPr>
          <w:rFonts w:ascii="Times New Roman" w:eastAsia="Calibri" w:hAnsi="Times New Roman" w:cs="Times New Roman"/>
          <w:sz w:val="28"/>
          <w:szCs w:val="28"/>
          <w:lang w:val="tt-RU"/>
        </w:rPr>
        <w:t>2 нче өлештә ни турында сөйләнә?</w:t>
      </w:r>
    </w:p>
    <w:p w:rsidR="0082061B" w:rsidRP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sidRPr="0082061B">
        <w:rPr>
          <w:rFonts w:ascii="Times New Roman" w:eastAsia="Calibri" w:hAnsi="Times New Roman" w:cs="Times New Roman"/>
          <w:sz w:val="28"/>
          <w:szCs w:val="28"/>
          <w:lang w:val="tt-RU"/>
        </w:rPr>
        <w:t xml:space="preserve"> Биктимер Чат Җамалилардан таба алып кайтырга чыга, тик аның юлы бозлы тау яныннан уза. Ул таудан шуучы малайларга кызыгып карый. Аннан соң үзе дә табага утырып шуа башлый. Тиздән ул бар нәрсәне дә оныта: коймак та, әнисенең сүзләре дә исеннән чыга. Ул кичкә кадәр рәхәтләнеп шуа. Хәзер инде башкалар аңа кызыгып карыйлар. </w:t>
      </w:r>
    </w:p>
    <w:p w:rsidR="0082061B" w:rsidRP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sidRPr="0082061B">
        <w:rPr>
          <w:rFonts w:ascii="Times New Roman" w:eastAsia="Calibri" w:hAnsi="Times New Roman" w:cs="Times New Roman"/>
          <w:sz w:val="28"/>
          <w:szCs w:val="28"/>
          <w:lang w:val="tt-RU"/>
        </w:rPr>
        <w:t xml:space="preserve"> Ни өчен аңа кызыгып карыйлар? </w:t>
      </w:r>
    </w:p>
    <w:p w:rsidR="0082061B" w:rsidRP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sidRPr="0082061B">
        <w:rPr>
          <w:rFonts w:ascii="Times New Roman" w:eastAsia="Calibri" w:hAnsi="Times New Roman" w:cs="Times New Roman"/>
          <w:sz w:val="28"/>
          <w:szCs w:val="28"/>
          <w:lang w:val="tt-RU"/>
        </w:rPr>
        <w:t xml:space="preserve"> Аның табасы кызурак шуа.</w:t>
      </w:r>
    </w:p>
    <w:p w:rsidR="0082061B" w:rsidRP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Pr>
          <w:rFonts w:ascii="Times New Roman" w:eastAsia="Calibri" w:hAnsi="Times New Roman" w:cs="Times New Roman"/>
          <w:sz w:val="28"/>
          <w:szCs w:val="28"/>
          <w:lang w:val="tt-RU"/>
        </w:rPr>
        <w:t xml:space="preserve"> </w:t>
      </w:r>
      <w:r w:rsidRPr="0082061B">
        <w:rPr>
          <w:rFonts w:ascii="Times New Roman" w:eastAsia="Calibri" w:hAnsi="Times New Roman" w:cs="Times New Roman"/>
          <w:sz w:val="28"/>
          <w:szCs w:val="28"/>
          <w:lang w:val="tt-RU"/>
        </w:rPr>
        <w:t>Биктимер үзен ничек хис итә?</w:t>
      </w:r>
    </w:p>
    <w:p w:rsidR="0082061B" w:rsidRP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Укучы:</w:t>
      </w:r>
      <w:r>
        <w:rPr>
          <w:rFonts w:ascii="Times New Roman" w:eastAsia="Calibri" w:hAnsi="Times New Roman" w:cs="Times New Roman"/>
          <w:sz w:val="28"/>
          <w:szCs w:val="28"/>
          <w:lang w:val="tt-RU"/>
        </w:rPr>
        <w:t xml:space="preserve"> </w:t>
      </w:r>
      <w:r w:rsidRPr="0082061B">
        <w:rPr>
          <w:rFonts w:ascii="Times New Roman" w:eastAsia="Calibri" w:hAnsi="Times New Roman" w:cs="Times New Roman"/>
          <w:sz w:val="28"/>
          <w:szCs w:val="28"/>
          <w:lang w:val="tt-RU"/>
        </w:rPr>
        <w:t>Аңа бик рәхәт.</w:t>
      </w:r>
    </w:p>
    <w:p w:rsidR="0082061B" w:rsidRPr="0082061B" w:rsidRDefault="0082061B" w:rsidP="0082061B">
      <w:pPr>
        <w:spacing w:after="200" w:line="360" w:lineRule="auto"/>
        <w:contextualSpacing/>
        <w:jc w:val="both"/>
        <w:rPr>
          <w:rFonts w:ascii="Times New Roman" w:eastAsia="Calibri" w:hAnsi="Times New Roman" w:cs="Times New Roman"/>
          <w:sz w:val="28"/>
          <w:szCs w:val="28"/>
          <w:lang w:val="tt-RU"/>
        </w:rPr>
      </w:pPr>
      <w:r w:rsidRPr="0082061B">
        <w:rPr>
          <w:rFonts w:ascii="Times New Roman" w:eastAsia="Calibri" w:hAnsi="Times New Roman" w:cs="Times New Roman"/>
          <w:i/>
          <w:sz w:val="28"/>
          <w:szCs w:val="28"/>
          <w:lang w:val="tt-RU"/>
        </w:rPr>
        <w:t>Укытучы:</w:t>
      </w:r>
      <w:r w:rsidRPr="0082061B">
        <w:rPr>
          <w:rFonts w:ascii="Times New Roman" w:eastAsia="Calibri" w:hAnsi="Times New Roman" w:cs="Times New Roman"/>
          <w:sz w:val="28"/>
          <w:szCs w:val="28"/>
          <w:lang w:val="tt-RU"/>
        </w:rPr>
        <w:t xml:space="preserve"> Биктимернең хисләрен белдергән урынны укып китик әле.</w:t>
      </w:r>
    </w:p>
    <w:p w:rsidR="0082061B" w:rsidRPr="0082061B" w:rsidRDefault="0082061B" w:rsidP="0082061B">
      <w:pPr>
        <w:spacing w:after="200" w:line="360" w:lineRule="auto"/>
        <w:contextualSpacing/>
        <w:jc w:val="center"/>
        <w:rPr>
          <w:rFonts w:ascii="Times New Roman" w:eastAsia="Calibri" w:hAnsi="Times New Roman" w:cs="Times New Roman"/>
          <w:i/>
          <w:sz w:val="28"/>
          <w:szCs w:val="28"/>
          <w:lang w:val="tt-RU"/>
        </w:rPr>
      </w:pPr>
      <w:r w:rsidRPr="0082061B">
        <w:rPr>
          <w:rFonts w:ascii="Times New Roman" w:eastAsia="Calibri" w:hAnsi="Times New Roman" w:cs="Times New Roman"/>
          <w:i/>
          <w:sz w:val="28"/>
          <w:szCs w:val="28"/>
          <w:lang w:val="tt-RU"/>
        </w:rPr>
        <w:t>(Өзек укыла.)</w:t>
      </w:r>
    </w:p>
    <w:p w:rsidR="00386857" w:rsidRDefault="00386857" w:rsidP="00386857">
      <w:pPr>
        <w:spacing w:after="200" w:line="276" w:lineRule="auto"/>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Укытучы:</w:t>
      </w:r>
      <w:r>
        <w:rPr>
          <w:rFonts w:ascii="Times New Roman" w:eastAsia="Calibri" w:hAnsi="Times New Roman" w:cs="Times New Roman"/>
          <w:b/>
          <w:sz w:val="28"/>
          <w:szCs w:val="28"/>
          <w:lang w:val="tt-RU"/>
        </w:rPr>
        <w:t xml:space="preserve"> </w:t>
      </w:r>
      <w:r w:rsidRPr="00386857">
        <w:rPr>
          <w:rFonts w:ascii="Times New Roman" w:eastAsia="Calibri" w:hAnsi="Times New Roman" w:cs="Times New Roman"/>
          <w:sz w:val="28"/>
          <w:szCs w:val="28"/>
          <w:lang w:val="tt-RU"/>
        </w:rPr>
        <w:t>3 нче өлештә</w:t>
      </w:r>
      <w:r>
        <w:rPr>
          <w:rFonts w:ascii="Times New Roman" w:eastAsia="Calibri" w:hAnsi="Times New Roman" w:cs="Times New Roman"/>
          <w:sz w:val="28"/>
          <w:szCs w:val="28"/>
          <w:lang w:val="tt-RU"/>
        </w:rPr>
        <w:t xml:space="preserve"> н</w:t>
      </w:r>
      <w:r w:rsidRPr="00386857">
        <w:rPr>
          <w:rFonts w:ascii="Times New Roman" w:eastAsia="Calibri" w:hAnsi="Times New Roman" w:cs="Times New Roman"/>
          <w:sz w:val="28"/>
          <w:szCs w:val="28"/>
          <w:lang w:val="tt-RU"/>
        </w:rPr>
        <w:t>әрсә булды соң?</w:t>
      </w:r>
    </w:p>
    <w:p w:rsidR="00386857" w:rsidRPr="00386857" w:rsidRDefault="00386857" w:rsidP="00386857">
      <w:pPr>
        <w:spacing w:after="200" w:line="276" w:lineRule="auto"/>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Укучы:</w:t>
      </w:r>
      <w:r w:rsidRPr="00386857">
        <w:rPr>
          <w:rFonts w:ascii="Times New Roman" w:eastAsia="Calibri" w:hAnsi="Times New Roman" w:cs="Times New Roman"/>
          <w:sz w:val="28"/>
          <w:szCs w:val="28"/>
          <w:lang w:val="tt-RU"/>
        </w:rPr>
        <w:t xml:space="preserve"> Әнисе аны кыйнамакчы булды, тик әтисе кыйнатмады.</w:t>
      </w:r>
    </w:p>
    <w:p w:rsidR="00386857" w:rsidRPr="00386857" w:rsidRDefault="00386857" w:rsidP="00386857">
      <w:pPr>
        <w:spacing w:after="200" w:line="276" w:lineRule="auto"/>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Укытучы:</w:t>
      </w:r>
      <w:r w:rsidRPr="00386857">
        <w:rPr>
          <w:rFonts w:ascii="Times New Roman" w:eastAsia="Calibri" w:hAnsi="Times New Roman" w:cs="Times New Roman"/>
          <w:sz w:val="28"/>
          <w:szCs w:val="28"/>
          <w:lang w:val="tt-RU"/>
        </w:rPr>
        <w:t xml:space="preserve"> Биктимер үзенең хатасын аңладымы икән?</w:t>
      </w:r>
    </w:p>
    <w:p w:rsidR="00386857" w:rsidRDefault="00386857" w:rsidP="00386857">
      <w:pPr>
        <w:spacing w:after="200" w:line="276" w:lineRule="auto"/>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Укучы:</w:t>
      </w:r>
      <w:r w:rsidRPr="00386857">
        <w:rPr>
          <w:rFonts w:ascii="Times New Roman" w:eastAsia="Calibri" w:hAnsi="Times New Roman" w:cs="Times New Roman"/>
          <w:sz w:val="28"/>
          <w:szCs w:val="28"/>
          <w:lang w:val="tt-RU"/>
        </w:rPr>
        <w:t xml:space="preserve"> Аңлаган. Моннан соң ул беркайчан да анасының сүзеннән чыкмаган.</w:t>
      </w:r>
    </w:p>
    <w:p w:rsidR="00386857" w:rsidRPr="00386857" w:rsidRDefault="00386857" w:rsidP="00386857">
      <w:pPr>
        <w:spacing w:after="200" w:line="276" w:lineRule="auto"/>
        <w:jc w:val="both"/>
        <w:rPr>
          <w:rFonts w:ascii="Times New Roman" w:eastAsia="Calibri" w:hAnsi="Times New Roman" w:cs="Times New Roman"/>
          <w:i/>
          <w:sz w:val="28"/>
          <w:szCs w:val="28"/>
          <w:lang w:val="tt-RU"/>
        </w:rPr>
      </w:pPr>
      <w:r w:rsidRPr="00386857">
        <w:rPr>
          <w:rFonts w:ascii="Times New Roman" w:eastAsia="Calibri" w:hAnsi="Times New Roman" w:cs="Times New Roman"/>
          <w:i/>
          <w:sz w:val="28"/>
          <w:szCs w:val="28"/>
          <w:lang w:val="tt-RU"/>
        </w:rPr>
        <w:t>III. Рефлексия.</w:t>
      </w:r>
    </w:p>
    <w:p w:rsidR="00386857" w:rsidRPr="00386857" w:rsidRDefault="00386857" w:rsidP="00386857">
      <w:pPr>
        <w:spacing w:after="200" w:line="360" w:lineRule="auto"/>
        <w:contextualSpacing/>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Укытучы:</w:t>
      </w:r>
      <w:r>
        <w:rPr>
          <w:rFonts w:ascii="Times New Roman" w:eastAsia="Calibri" w:hAnsi="Times New Roman" w:cs="Times New Roman"/>
          <w:sz w:val="28"/>
          <w:szCs w:val="28"/>
          <w:lang w:val="tt-RU"/>
        </w:rPr>
        <w:t xml:space="preserve"> </w:t>
      </w:r>
      <w:r w:rsidRPr="00386857">
        <w:rPr>
          <w:rFonts w:ascii="Times New Roman" w:eastAsia="Calibri" w:hAnsi="Times New Roman" w:cs="Times New Roman"/>
          <w:sz w:val="28"/>
          <w:szCs w:val="28"/>
          <w:lang w:val="tt-RU"/>
        </w:rPr>
        <w:t>Укучылар, бу хикәядән без нинди нәтиҗә ясый алабыз?</w:t>
      </w:r>
    </w:p>
    <w:p w:rsidR="00386857" w:rsidRPr="00386857" w:rsidRDefault="00386857" w:rsidP="00386857">
      <w:pPr>
        <w:spacing w:after="200" w:line="360" w:lineRule="auto"/>
        <w:contextualSpacing/>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Укучы:</w:t>
      </w:r>
      <w:r>
        <w:rPr>
          <w:rFonts w:ascii="Times New Roman" w:eastAsia="Calibri" w:hAnsi="Times New Roman" w:cs="Times New Roman"/>
          <w:b/>
          <w:sz w:val="28"/>
          <w:szCs w:val="28"/>
          <w:lang w:val="tt-RU"/>
        </w:rPr>
        <w:t xml:space="preserve"> </w:t>
      </w:r>
      <w:r w:rsidRPr="00386857">
        <w:rPr>
          <w:rFonts w:ascii="Times New Roman" w:eastAsia="Calibri" w:hAnsi="Times New Roman" w:cs="Times New Roman"/>
          <w:sz w:val="28"/>
          <w:szCs w:val="28"/>
          <w:lang w:val="tt-RU"/>
        </w:rPr>
        <w:t xml:space="preserve">Бәхетле булу өчен күп нәрсә кирәкми. Биктимер үз теләгенә иреште, башкалар кебек таудан шуды. </w:t>
      </w:r>
    </w:p>
    <w:p w:rsidR="00386857" w:rsidRPr="00386857" w:rsidRDefault="00386857" w:rsidP="00386857">
      <w:pPr>
        <w:spacing w:after="200" w:line="360" w:lineRule="auto"/>
        <w:contextualSpacing/>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Укытучы:</w:t>
      </w:r>
      <w:r>
        <w:rPr>
          <w:rFonts w:ascii="Times New Roman" w:eastAsia="Calibri" w:hAnsi="Times New Roman" w:cs="Times New Roman"/>
          <w:b/>
          <w:sz w:val="28"/>
          <w:szCs w:val="28"/>
          <w:lang w:val="tt-RU"/>
        </w:rPr>
        <w:t xml:space="preserve"> </w:t>
      </w:r>
      <w:r w:rsidRPr="00386857">
        <w:rPr>
          <w:rFonts w:ascii="Times New Roman" w:eastAsia="Calibri" w:hAnsi="Times New Roman" w:cs="Times New Roman"/>
          <w:sz w:val="28"/>
          <w:szCs w:val="28"/>
          <w:lang w:val="tt-RU"/>
        </w:rPr>
        <w:t>Биктимерне гаепләп буламы?</w:t>
      </w:r>
    </w:p>
    <w:p w:rsidR="00386857" w:rsidRPr="00386857" w:rsidRDefault="00386857" w:rsidP="00386857">
      <w:pPr>
        <w:spacing w:after="200" w:line="360" w:lineRule="auto"/>
        <w:contextualSpacing/>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lastRenderedPageBreak/>
        <w:t>Укучы:</w:t>
      </w:r>
      <w:r>
        <w:rPr>
          <w:rFonts w:ascii="Times New Roman" w:eastAsia="Calibri" w:hAnsi="Times New Roman" w:cs="Times New Roman"/>
          <w:b/>
          <w:sz w:val="28"/>
          <w:szCs w:val="28"/>
          <w:lang w:val="tt-RU"/>
        </w:rPr>
        <w:t xml:space="preserve"> </w:t>
      </w:r>
      <w:r w:rsidRPr="00386857">
        <w:rPr>
          <w:rFonts w:ascii="Times New Roman" w:eastAsia="Calibri" w:hAnsi="Times New Roman" w:cs="Times New Roman"/>
          <w:sz w:val="28"/>
          <w:szCs w:val="28"/>
          <w:lang w:val="tt-RU"/>
        </w:rPr>
        <w:t xml:space="preserve"> Юк, ул да бәхетле булырга тиеш. Әз генә булса да, аның да шатланырга хакы бар.</w:t>
      </w:r>
    </w:p>
    <w:p w:rsidR="00386857" w:rsidRPr="00386857" w:rsidRDefault="00386857" w:rsidP="00386857">
      <w:pPr>
        <w:spacing w:after="200" w:line="360" w:lineRule="auto"/>
        <w:contextualSpacing/>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Укучы:</w:t>
      </w:r>
      <w:r w:rsidRPr="00386857">
        <w:rPr>
          <w:rFonts w:ascii="Times New Roman" w:eastAsia="Calibri" w:hAnsi="Times New Roman" w:cs="Times New Roman"/>
          <w:sz w:val="28"/>
          <w:szCs w:val="28"/>
          <w:lang w:val="tt-RU"/>
        </w:rPr>
        <w:t xml:space="preserve"> Тик берүзең генә бәхетле булу шатлык китерми.</w:t>
      </w:r>
    </w:p>
    <w:p w:rsidR="00386857" w:rsidRPr="00386857" w:rsidRDefault="00386857" w:rsidP="00386857">
      <w:pPr>
        <w:spacing w:after="200" w:line="276" w:lineRule="auto"/>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Укытучы:</w:t>
      </w:r>
      <w:r w:rsidRPr="00386857">
        <w:rPr>
          <w:rFonts w:ascii="Times New Roman" w:eastAsia="Calibri" w:hAnsi="Times New Roman" w:cs="Times New Roman"/>
          <w:sz w:val="28"/>
          <w:szCs w:val="28"/>
          <w:lang w:val="tt-RU"/>
        </w:rPr>
        <w:t xml:space="preserve"> Тагын нинди нәтиҗә ясап була?</w:t>
      </w:r>
    </w:p>
    <w:p w:rsidR="00386857" w:rsidRPr="00386857" w:rsidRDefault="00386857" w:rsidP="00386857">
      <w:pPr>
        <w:spacing w:after="200" w:line="276" w:lineRule="auto"/>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Укучы:</w:t>
      </w:r>
      <w:r w:rsidRPr="00386857">
        <w:rPr>
          <w:rFonts w:ascii="Times New Roman" w:eastAsia="Calibri" w:hAnsi="Times New Roman" w:cs="Times New Roman"/>
          <w:sz w:val="28"/>
          <w:szCs w:val="28"/>
          <w:lang w:val="tt-RU"/>
        </w:rPr>
        <w:t xml:space="preserve"> Әти-әнине тыңларга кирәк, шунда гына бәхетле буласың.</w:t>
      </w:r>
    </w:p>
    <w:p w:rsidR="00386857" w:rsidRPr="00386857" w:rsidRDefault="00386857" w:rsidP="00386857">
      <w:pPr>
        <w:spacing w:after="200" w:line="276" w:lineRule="auto"/>
        <w:jc w:val="both"/>
        <w:rPr>
          <w:rFonts w:ascii="Times New Roman" w:eastAsia="Calibri" w:hAnsi="Times New Roman" w:cs="Times New Roman"/>
          <w:i/>
          <w:sz w:val="28"/>
          <w:szCs w:val="28"/>
          <w:lang w:val="tt-RU"/>
        </w:rPr>
      </w:pPr>
      <w:r w:rsidRPr="00386857">
        <w:rPr>
          <w:rFonts w:ascii="Times New Roman" w:eastAsia="Calibri" w:hAnsi="Times New Roman" w:cs="Times New Roman"/>
          <w:i/>
          <w:sz w:val="28"/>
          <w:szCs w:val="28"/>
          <w:lang w:val="tt-RU"/>
        </w:rPr>
        <w:t>Нәтиҗәләр:</w:t>
      </w:r>
    </w:p>
    <w:p w:rsidR="00386857" w:rsidRPr="00386857" w:rsidRDefault="00386857" w:rsidP="00386857">
      <w:pPr>
        <w:spacing w:after="0" w:line="276" w:lineRule="auto"/>
        <w:ind w:firstLine="425"/>
        <w:jc w:val="both"/>
        <w:rPr>
          <w:rFonts w:ascii="Times New Roman" w:eastAsia="Calibri" w:hAnsi="Times New Roman" w:cs="Times New Roman"/>
          <w:i/>
          <w:sz w:val="28"/>
          <w:szCs w:val="28"/>
          <w:lang w:val="tt-RU"/>
        </w:rPr>
      </w:pPr>
      <w:r w:rsidRPr="00386857">
        <w:rPr>
          <w:rFonts w:ascii="Times New Roman" w:eastAsia="Calibri" w:hAnsi="Times New Roman" w:cs="Times New Roman"/>
          <w:i/>
          <w:sz w:val="28"/>
          <w:szCs w:val="28"/>
          <w:lang w:val="tt-RU"/>
        </w:rPr>
        <w:t>1. Әти-әниеңнең сүзен тыңлау зур бәхеткә китерер.</w:t>
      </w:r>
    </w:p>
    <w:p w:rsidR="00386857" w:rsidRPr="00386857" w:rsidRDefault="00386857" w:rsidP="00386857">
      <w:pPr>
        <w:spacing w:after="200" w:line="276" w:lineRule="auto"/>
        <w:ind w:firstLine="426"/>
        <w:jc w:val="both"/>
        <w:rPr>
          <w:rFonts w:ascii="Times New Roman" w:eastAsia="Calibri" w:hAnsi="Times New Roman" w:cs="Times New Roman"/>
          <w:i/>
          <w:sz w:val="28"/>
          <w:szCs w:val="28"/>
          <w:lang w:val="tt-RU"/>
        </w:rPr>
      </w:pPr>
      <w:r w:rsidRPr="00386857">
        <w:rPr>
          <w:rFonts w:ascii="Times New Roman" w:eastAsia="Calibri" w:hAnsi="Times New Roman" w:cs="Times New Roman"/>
          <w:i/>
          <w:sz w:val="28"/>
          <w:szCs w:val="28"/>
          <w:lang w:val="tt-RU"/>
        </w:rPr>
        <w:t>2. Берүзең генә бәхетле булып булмый, башкалар турында да уйла.</w:t>
      </w:r>
    </w:p>
    <w:p w:rsidR="00C62C9D" w:rsidRPr="00386857" w:rsidRDefault="00386857" w:rsidP="00386857">
      <w:pPr>
        <w:spacing w:after="200" w:line="276" w:lineRule="auto"/>
        <w:jc w:val="both"/>
        <w:rPr>
          <w:rFonts w:ascii="Times New Roman" w:eastAsia="Calibri" w:hAnsi="Times New Roman" w:cs="Times New Roman"/>
          <w:sz w:val="28"/>
          <w:szCs w:val="28"/>
          <w:lang w:val="tt-RU"/>
        </w:rPr>
      </w:pPr>
      <w:r w:rsidRPr="00386857">
        <w:rPr>
          <w:rFonts w:ascii="Times New Roman" w:eastAsia="Calibri" w:hAnsi="Times New Roman" w:cs="Times New Roman"/>
          <w:i/>
          <w:sz w:val="28"/>
          <w:szCs w:val="28"/>
          <w:lang w:val="tt-RU"/>
        </w:rPr>
        <w:t xml:space="preserve">Өй эше: </w:t>
      </w:r>
      <w:r>
        <w:rPr>
          <w:rFonts w:ascii="Times New Roman" w:eastAsia="Calibri" w:hAnsi="Times New Roman" w:cs="Times New Roman"/>
          <w:sz w:val="28"/>
          <w:szCs w:val="28"/>
          <w:lang w:val="tt-RU"/>
        </w:rPr>
        <w:t>Биктимергә киңәшләр (советы) яз.</w:t>
      </w:r>
    </w:p>
    <w:sectPr w:rsidR="00C62C9D" w:rsidRPr="00386857" w:rsidSect="00C62C9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A17"/>
    <w:multiLevelType w:val="multilevel"/>
    <w:tmpl w:val="92E8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A763A1"/>
    <w:multiLevelType w:val="multilevel"/>
    <w:tmpl w:val="EA1CD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544"/>
    <w:rsid w:val="00141449"/>
    <w:rsid w:val="001A0707"/>
    <w:rsid w:val="00386857"/>
    <w:rsid w:val="007B6544"/>
    <w:rsid w:val="0082061B"/>
    <w:rsid w:val="009B6174"/>
    <w:rsid w:val="00C506FF"/>
    <w:rsid w:val="00C62C9D"/>
    <w:rsid w:val="00CB7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2C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B78C8"/>
    <w:pPr>
      <w:tabs>
        <w:tab w:val="center" w:pos="4677"/>
        <w:tab w:val="right" w:pos="9355"/>
      </w:tabs>
      <w:spacing w:after="200" w:line="276" w:lineRule="auto"/>
    </w:pPr>
    <w:rPr>
      <w:rFonts w:ascii="Times New Roman" w:eastAsia="Calibri" w:hAnsi="Times New Roman" w:cs="Times New Roman"/>
      <w:sz w:val="24"/>
    </w:rPr>
  </w:style>
  <w:style w:type="character" w:customStyle="1" w:styleId="a5">
    <w:name w:val="Верхний колонтитул Знак"/>
    <w:basedOn w:val="a0"/>
    <w:link w:val="a4"/>
    <w:uiPriority w:val="99"/>
    <w:rsid w:val="00CB78C8"/>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2C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B78C8"/>
    <w:pPr>
      <w:tabs>
        <w:tab w:val="center" w:pos="4677"/>
        <w:tab w:val="right" w:pos="9355"/>
      </w:tabs>
      <w:spacing w:after="200" w:line="276" w:lineRule="auto"/>
    </w:pPr>
    <w:rPr>
      <w:rFonts w:ascii="Times New Roman" w:eastAsia="Calibri" w:hAnsi="Times New Roman" w:cs="Times New Roman"/>
      <w:sz w:val="24"/>
    </w:rPr>
  </w:style>
  <w:style w:type="character" w:customStyle="1" w:styleId="a5">
    <w:name w:val="Верхний колонтитул Знак"/>
    <w:basedOn w:val="a0"/>
    <w:link w:val="a4"/>
    <w:uiPriority w:val="99"/>
    <w:rsid w:val="00CB78C8"/>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28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марс</dc:creator>
  <cp:lastModifiedBy>Айгуль</cp:lastModifiedBy>
  <cp:revision>2</cp:revision>
  <dcterms:created xsi:type="dcterms:W3CDTF">2020-04-04T15:28:00Z</dcterms:created>
  <dcterms:modified xsi:type="dcterms:W3CDTF">2020-04-04T15:28:00Z</dcterms:modified>
</cp:coreProperties>
</file>